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C5D82" w14:textId="77777777" w:rsidR="00086D7B" w:rsidRPr="00837377" w:rsidRDefault="00086D7B" w:rsidP="00086D7B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9"/>
      </w:tblGrid>
      <w:tr w:rsidR="00086D7B" w:rsidRPr="00837377" w14:paraId="6C71C040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0C1440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086D7B" w:rsidRPr="00837377" w14:paraId="0B424B23" w14:textId="77777777" w:rsidTr="002204A0">
        <w:tc>
          <w:tcPr>
            <w:tcW w:w="1798" w:type="dxa"/>
            <w:gridSpan w:val="3"/>
          </w:tcPr>
          <w:p w14:paraId="62E951C2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58B8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Italijanski  jezik 2</w:t>
            </w:r>
          </w:p>
        </w:tc>
      </w:tr>
      <w:tr w:rsidR="00086D7B" w:rsidRPr="00837377" w14:paraId="38B815E0" w14:textId="77777777" w:rsidTr="002204A0">
        <w:tc>
          <w:tcPr>
            <w:tcW w:w="1798" w:type="dxa"/>
            <w:gridSpan w:val="3"/>
          </w:tcPr>
          <w:p w14:paraId="09492B5A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C08F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Italian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Language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2</w:t>
            </w:r>
          </w:p>
        </w:tc>
      </w:tr>
      <w:tr w:rsidR="00086D7B" w:rsidRPr="00837377" w14:paraId="45D8A56C" w14:textId="77777777" w:rsidTr="002204A0">
        <w:tc>
          <w:tcPr>
            <w:tcW w:w="3306" w:type="dxa"/>
            <w:gridSpan w:val="5"/>
            <w:vAlign w:val="center"/>
          </w:tcPr>
          <w:p w14:paraId="092C09BF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97E8FEB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76418AB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261319FC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86D7B" w:rsidRPr="00837377" w14:paraId="44149761" w14:textId="77777777" w:rsidTr="002204A0">
        <w:tc>
          <w:tcPr>
            <w:tcW w:w="33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4F0803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29F32485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CCDC74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21323BB0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2897FF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735BC8EE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38549D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4312D224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086D7B" w:rsidRPr="00837377" w14:paraId="48BDBB82" w14:textId="77777777" w:rsidTr="002204A0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3815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6148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Razredni pouk za zavode z italijanskim učnim jezikom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F754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01C6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</w:tr>
      <w:tr w:rsidR="00086D7B" w:rsidRPr="00837377" w14:paraId="1D449E7C" w14:textId="77777777" w:rsidTr="002204A0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3502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Primary School Teaching, </w:t>
            </w: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83737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cycle</w:t>
            </w:r>
            <w:proofErr w:type="spellEnd"/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83737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4BD7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6732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83737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DF2E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83737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086D7B" w:rsidRPr="00837377" w14:paraId="242F08C1" w14:textId="77777777" w:rsidTr="002204A0">
        <w:trPr>
          <w:trHeight w:val="103"/>
        </w:trPr>
        <w:tc>
          <w:tcPr>
            <w:tcW w:w="9690" w:type="dxa"/>
            <w:gridSpan w:val="18"/>
          </w:tcPr>
          <w:p w14:paraId="6C80CC6B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86D7B" w:rsidRPr="00837377" w14:paraId="6250CA37" w14:textId="77777777" w:rsidTr="002204A0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F8C89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34FE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Obvezni/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Compulsory</w:t>
            </w:r>
            <w:proofErr w:type="spellEnd"/>
          </w:p>
        </w:tc>
      </w:tr>
      <w:tr w:rsidR="00086D7B" w:rsidRPr="00837377" w14:paraId="752E9F9F" w14:textId="77777777" w:rsidTr="002204A0">
        <w:tc>
          <w:tcPr>
            <w:tcW w:w="5717" w:type="dxa"/>
            <w:gridSpan w:val="12"/>
          </w:tcPr>
          <w:p w14:paraId="506A86E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74855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6D7B" w:rsidRPr="00837377" w14:paraId="1E0B90EB" w14:textId="77777777" w:rsidTr="002204A0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AE8030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7ACA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086D7B" w:rsidRPr="00837377" w14:paraId="2C4D3F1F" w14:textId="77777777" w:rsidTr="002204A0">
        <w:tc>
          <w:tcPr>
            <w:tcW w:w="9690" w:type="dxa"/>
            <w:gridSpan w:val="18"/>
          </w:tcPr>
          <w:p w14:paraId="3CC352D3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6D7B" w:rsidRPr="00837377" w14:paraId="192A6FB5" w14:textId="77777777" w:rsidTr="002204A0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7B5344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58362AB9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11DEF0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15A26DF7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6148DE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16351F9A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0A1E35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123580C4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99AACF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3A853E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6B165E48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42BEA4A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C7F5B8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086D7B" w:rsidRPr="00837377" w14:paraId="4BB7DE7B" w14:textId="77777777" w:rsidTr="002204A0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40C2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0953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8D7E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FA88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12A3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F240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83E9E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042B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086D7B" w:rsidRPr="00837377" w14:paraId="784A46BD" w14:textId="77777777" w:rsidTr="002204A0">
        <w:tc>
          <w:tcPr>
            <w:tcW w:w="9690" w:type="dxa"/>
            <w:gridSpan w:val="18"/>
          </w:tcPr>
          <w:p w14:paraId="67DEEE12" w14:textId="77777777" w:rsidR="00086D7B" w:rsidRPr="00837377" w:rsidRDefault="00086D7B" w:rsidP="002204A0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E601D20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86D7B" w:rsidRPr="00837377" w14:paraId="1EE0E762" w14:textId="77777777" w:rsidTr="002204A0">
        <w:tc>
          <w:tcPr>
            <w:tcW w:w="3306" w:type="dxa"/>
            <w:gridSpan w:val="5"/>
          </w:tcPr>
          <w:p w14:paraId="5488B313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C7D5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izr. prof. dr. Suzana Todorović / </w:t>
            </w: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Associate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Prof. Suzana Todorović, </w:t>
            </w: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086D7B" w:rsidRPr="00837377" w14:paraId="2B64326F" w14:textId="77777777" w:rsidTr="002204A0">
        <w:tc>
          <w:tcPr>
            <w:tcW w:w="9690" w:type="dxa"/>
            <w:gridSpan w:val="18"/>
          </w:tcPr>
          <w:p w14:paraId="35196C80" w14:textId="77777777" w:rsidR="00086D7B" w:rsidRPr="00837377" w:rsidRDefault="00086D7B" w:rsidP="002204A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6D7B" w:rsidRPr="00837377" w14:paraId="1E08A6E9" w14:textId="77777777" w:rsidTr="002204A0">
        <w:tc>
          <w:tcPr>
            <w:tcW w:w="1640" w:type="dxa"/>
            <w:gridSpan w:val="2"/>
            <w:vMerge w:val="restart"/>
          </w:tcPr>
          <w:p w14:paraId="3DEF8E30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2A2E9451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7FCA8D6" w14:textId="77777777" w:rsidR="00086D7B" w:rsidRPr="00837377" w:rsidRDefault="00086D7B" w:rsidP="00220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098A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Italijanski/</w:t>
            </w:r>
            <w:proofErr w:type="spellStart"/>
            <w:r w:rsidRPr="0083737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Italian</w:t>
            </w:r>
            <w:proofErr w:type="spellEnd"/>
          </w:p>
        </w:tc>
      </w:tr>
      <w:tr w:rsidR="00086D7B" w:rsidRPr="00837377" w14:paraId="7C707588" w14:textId="77777777" w:rsidTr="002204A0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4CF7FFD3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11E30EB" w14:textId="77777777" w:rsidR="00086D7B" w:rsidRPr="00837377" w:rsidRDefault="00086D7B" w:rsidP="00220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9D75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Italijanski/</w:t>
            </w:r>
            <w:proofErr w:type="spellStart"/>
            <w:r w:rsidRPr="0083737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Italian</w:t>
            </w:r>
            <w:proofErr w:type="spellEnd"/>
          </w:p>
        </w:tc>
      </w:tr>
      <w:tr w:rsidR="00086D7B" w:rsidRPr="00837377" w14:paraId="5F98303F" w14:textId="77777777" w:rsidTr="002204A0">
        <w:trPr>
          <w:trHeight w:val="701"/>
        </w:trPr>
        <w:tc>
          <w:tcPr>
            <w:tcW w:w="47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9CF0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D690E3F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2546FA3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C4BA30C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ACD50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635A9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86D7B" w:rsidRPr="00837377" w14:paraId="4D60802A" w14:textId="77777777" w:rsidTr="002204A0">
        <w:trPr>
          <w:trHeight w:val="281"/>
        </w:trPr>
        <w:tc>
          <w:tcPr>
            <w:tcW w:w="47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BA59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CE3E3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6989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086D7B" w:rsidRPr="00837377" w14:paraId="0DB26033" w14:textId="77777777" w:rsidTr="002204A0">
        <w:trPr>
          <w:trHeight w:val="137"/>
        </w:trPr>
        <w:tc>
          <w:tcPr>
            <w:tcW w:w="47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1AB78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BBD6C3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92ACB35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29E53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40A979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086D7B" w:rsidRPr="00837377" w14:paraId="6DD7B808" w14:textId="77777777" w:rsidTr="002204A0">
        <w:trPr>
          <w:trHeight w:val="1685"/>
        </w:trPr>
        <w:tc>
          <w:tcPr>
            <w:tcW w:w="4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44D2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59D9ED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Skladnja, poudarek na skladenjski vlogi glagola.</w:t>
            </w:r>
          </w:p>
          <w:p w14:paraId="3409FDF7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Metafunkcije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ideacijska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, medosebna, besedilna) – strukture, v katerih izraža stavek pomen. </w:t>
            </w:r>
          </w:p>
          <w:p w14:paraId="7E60AE4A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Ideacijska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. Stavek kot prikaz procesa. Realizacija procesnih stavkov,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obnašanjski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, mentalnih stanj, procesa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rekanja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, eksistencialni, relacijski.</w:t>
            </w:r>
          </w:p>
          <w:p w14:paraId="5E0B4A9C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Snovni, relacijski (istovetnostni, atributivni) stavki.</w:t>
            </w:r>
          </w:p>
          <w:p w14:paraId="723A3B14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Medosebna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. Vzpostavljanje in ohranjanje odnosa z naslovnikom. Izmenjava informacij, dobrin in storitev. Osnovne govorne vloge: posredovati - </w:t>
            </w: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lastRenderedPageBreak/>
              <w:t>zahtevati informacijo, posredovati – zahtevati dobrine in storitve.  [Primerjati s teorijo govornih dejanj] Naklon. Vrednotenje.</w:t>
            </w:r>
          </w:p>
          <w:p w14:paraId="3EF96A7F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Besedilna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. Členitev po aktualnosti (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tema^rema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: snovna, istovetnostna, besedilna, eliptična tema; razvijanje jedra; tematsko istovetenje; ponovne pojavitve). </w:t>
            </w:r>
          </w:p>
          <w:p w14:paraId="01776A46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Večkodna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besedila. Osnove vizualne slovnice. Osnovni pojmi semiotike (s poudarkom na socialni semiotiki: znak (besedni, nebesedni)) </w:t>
            </w:r>
          </w:p>
          <w:p w14:paraId="5D34B4A1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Ideacijska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(narativna, konceptualna struktura). </w:t>
            </w:r>
          </w:p>
          <w:p w14:paraId="4A025CFB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Besedilna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(kompozicija: vrednost informacije, poudarek, okvir)</w:t>
            </w:r>
          </w:p>
          <w:p w14:paraId="57B5DBFA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Medosebna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(udeleženec, interaktivni udeleženec; poziv, prikaz).</w:t>
            </w:r>
          </w:p>
          <w:p w14:paraId="76C4FB01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Branje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večkodnih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besedil (učbenikov, slikanic).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E58DC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E7BB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Syntax emphasis, on the syntactic role of verb.</w:t>
            </w:r>
          </w:p>
          <w:p w14:paraId="6EDDDBDB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(ideational, interpersonal, textual function) –  the structure in which the clause reflects meaning. </w:t>
            </w:r>
          </w:p>
          <w:p w14:paraId="5048421D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Ideational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 The clause as a display process. The realisation of process sentences, behavioural, mental states, the process of naming, existential, relational.</w:t>
            </w:r>
          </w:p>
          <w:p w14:paraId="7F1D3F8D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Substantial, relational (identifying, attributive) clauses.</w:t>
            </w:r>
          </w:p>
          <w:p w14:paraId="201C0F71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Interpersonal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Establishing and maintaining relationship with the addressee. Exchange of information, goods and services. Basic roles of speech: to transmit - to request information, 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communicate - to demand goods and services. [Compare with the theory of speech acts] Mood. Evaluation.</w:t>
            </w:r>
          </w:p>
          <w:p w14:paraId="6F892868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Textual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 Breakdown by actuality (theme –  rheme: Substantial, identifying, text, elliptical theme; developing the core; thematic identification; recurrence).</w:t>
            </w:r>
          </w:p>
          <w:p w14:paraId="7BE00D1F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Multimodal text. Fundamentals of visual grammar. Basic concepts of semiotics (with emphasis on the social semiotics: a sign (verbal, non-verbal))</w:t>
            </w:r>
          </w:p>
          <w:p w14:paraId="5D645B77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Ideational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(narrative, conceptual structure).</w:t>
            </w:r>
          </w:p>
          <w:p w14:paraId="6E15D226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Textual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(composition: the value of information, emphasis, box).</w:t>
            </w:r>
          </w:p>
          <w:p w14:paraId="562BE78D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Interpersonal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metafunkcija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(participant, interactive participant; call, display).</w:t>
            </w:r>
          </w:p>
          <w:p w14:paraId="6D5EEDDA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Reading multimodal texts (textbooks, picture books).</w:t>
            </w:r>
          </w:p>
        </w:tc>
      </w:tr>
    </w:tbl>
    <w:p w14:paraId="07BC0438" w14:textId="77777777" w:rsidR="00086D7B" w:rsidRPr="00837377" w:rsidRDefault="00086D7B" w:rsidP="00086D7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86D7B" w:rsidRPr="00837377" w14:paraId="7145C3C9" w14:textId="77777777" w:rsidTr="002204A0">
        <w:tc>
          <w:tcPr>
            <w:tcW w:w="9695" w:type="dxa"/>
            <w:gridSpan w:val="6"/>
          </w:tcPr>
          <w:p w14:paraId="52FA8ED1" w14:textId="77777777" w:rsidR="00086D7B" w:rsidRPr="00837377" w:rsidRDefault="00086D7B" w:rsidP="002204A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86D7B" w:rsidRPr="00837377" w14:paraId="49757AD7" w14:textId="77777777" w:rsidTr="002204A0">
        <w:trPr>
          <w:trHeight w:val="83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EA63" w14:textId="77777777" w:rsidR="00086D7B" w:rsidRPr="00837377" w:rsidRDefault="00086D7B" w:rsidP="002204A0">
            <w:pPr>
              <w:tabs>
                <w:tab w:val="num" w:pos="2508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0DBAF1B2" w14:textId="77777777" w:rsidR="000845BF" w:rsidRPr="00837377" w:rsidRDefault="000845BF" w:rsidP="000845B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Sabatini, C. in De Santis. (2011).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it-IT"/>
              </w:rPr>
              <w:t>Sistema e testo. Dalla grammatica valenziale all’esperienza dei testi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. Loescher.</w:t>
            </w:r>
          </w:p>
          <w:p w14:paraId="57D6E5A5" w14:textId="77777777" w:rsidR="000845BF" w:rsidRPr="00837377" w:rsidRDefault="000845BF" w:rsidP="000845B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Dardano in Trifone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(2007).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Grammatica italiana di base.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Zanichelli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.</w:t>
            </w:r>
          </w:p>
          <w:p w14:paraId="6A34DCAE" w14:textId="77777777" w:rsidR="000845BF" w:rsidRPr="00837377" w:rsidRDefault="000845BF" w:rsidP="000845B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Serianni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L. (2012).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L'ora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d'italiano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Laterza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0902F514" w14:textId="77777777" w:rsidR="000845BF" w:rsidRPr="00837377" w:rsidRDefault="000845BF" w:rsidP="000845BF">
            <w:pPr>
              <w:pStyle w:val="Odstavekseznama"/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Serianni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L. (2016)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Grammatica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Italiano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comune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e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lingua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letterarria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 UTET.</w:t>
            </w:r>
          </w:p>
          <w:p w14:paraId="5180A907" w14:textId="77777777" w:rsidR="000845BF" w:rsidRPr="00837377" w:rsidRDefault="000845BF" w:rsidP="000845B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Sabatini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F. (2016).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Lezione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di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italiano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Grammatica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storia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buon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uso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Mondadori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4FE14430" w14:textId="77777777" w:rsidR="000845BF" w:rsidRPr="00837377" w:rsidRDefault="000845BF" w:rsidP="000845B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Renzi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in Salvi. (1997).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Grande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grammatica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di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consultazione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volumi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I – III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 Il Mulino.</w:t>
            </w:r>
          </w:p>
          <w:p w14:paraId="1001CCB1" w14:textId="77777777" w:rsidR="000845BF" w:rsidRDefault="000845BF" w:rsidP="000845B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De </w:t>
            </w: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Mauro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T. (2008).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Grande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dizionario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italiano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dell'uso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Utet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30166151" w14:textId="77777777" w:rsidR="000845BF" w:rsidRPr="00837377" w:rsidRDefault="000845BF" w:rsidP="000845BF">
            <w:pPr>
              <w:ind w:left="72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5A0310C" w14:textId="77777777" w:rsidR="000845BF" w:rsidRPr="00837377" w:rsidRDefault="000845BF" w:rsidP="000845BF">
            <w:pPr>
              <w:tabs>
                <w:tab w:val="num" w:pos="2508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Dodatna literatura/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4D868448" w14:textId="77777777" w:rsidR="000845BF" w:rsidRPr="00837377" w:rsidRDefault="000845BF" w:rsidP="000845BF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Halliday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Michael A. K.,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Matthiessen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Christian M. I. M. (2004)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r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An </w:t>
            </w:r>
            <w:proofErr w:type="spellStart"/>
            <w:r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Introduction</w:t>
            </w:r>
            <w:proofErr w:type="spellEnd"/>
            <w:r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Functional</w:t>
            </w:r>
            <w:proofErr w:type="spellEnd"/>
            <w:r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Grammar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 Arnold.</w:t>
            </w:r>
          </w:p>
          <w:p w14:paraId="152BB96E" w14:textId="3C8D9FB7" w:rsidR="00086D7B" w:rsidRPr="00837377" w:rsidRDefault="000845BF" w:rsidP="000845BF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KRANJC, Simona (2004): Besedni red, usvajanje prvega in učenje drugega/tujega jezika. </w:t>
            </w:r>
            <w:r w:rsidRPr="003F785D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Jezik in slovstv</w:t>
            </w:r>
            <w:r w:rsidRPr="00F21C12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o </w:t>
            </w:r>
            <w:r w:rsidRPr="00F21C12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49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(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/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),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145–158.</w:t>
            </w:r>
          </w:p>
        </w:tc>
      </w:tr>
      <w:tr w:rsidR="00086D7B" w:rsidRPr="00837377" w14:paraId="6951455D" w14:textId="77777777" w:rsidTr="002204A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667B1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9F4C61F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E615E6A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FE977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5C55B7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86D7B" w:rsidRPr="00837377" w14:paraId="6F35B177" w14:textId="77777777" w:rsidTr="002204A0">
        <w:trPr>
          <w:trHeight w:val="41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F299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1D0DD46A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69AB1A9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Razume in usvoji strukture, v katerih stavek izraža pomen.</w:t>
            </w:r>
          </w:p>
          <w:p w14:paraId="679E815A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Ob ponovitvi skladnje spozna in usvoji načine realizacije stavka kot prikaza procesa.</w:t>
            </w:r>
          </w:p>
          <w:p w14:paraId="46D5352F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lastRenderedPageBreak/>
              <w:t>Razume in usvoji členjenje informacij v stavku, glede na njihovo pomembnost za diskurz.</w:t>
            </w:r>
          </w:p>
          <w:p w14:paraId="7C661D98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Razume in usvoji načine in izbire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leksikogramatičnih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sredstev za vzpostavljanje stika med avtorjem in naslovnikom.</w:t>
            </w:r>
          </w:p>
          <w:p w14:paraId="748A4208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Nadgrajuje znanje o ustroju italijanskega jezika in s tem utrjuje zavest o sistemski urejenosti jezika.</w:t>
            </w:r>
          </w:p>
          <w:p w14:paraId="771429CF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Spozna in razume zgradbo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večkodnih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besedil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pomenjenje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z interakcijo različnih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semiotskih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kodov. Zna jih tvoriti in brati.</w:t>
            </w:r>
          </w:p>
          <w:p w14:paraId="5B94E29C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Utrjuje pravopisne zmožnosti ob teoretičnih poglavjih iz slovnice.</w:t>
            </w:r>
          </w:p>
          <w:p w14:paraId="79C6509D" w14:textId="77777777" w:rsidR="00086D7B" w:rsidRPr="00837377" w:rsidRDefault="00086D7B" w:rsidP="002204A0">
            <w:pPr>
              <w:tabs>
                <w:tab w:val="num" w:pos="360"/>
              </w:tabs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0F7DFD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15611C91" w14:textId="77777777" w:rsidR="00086D7B" w:rsidRPr="00837377" w:rsidRDefault="00086D7B" w:rsidP="00086D7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razvijanje </w:t>
            </w:r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jezikovnih in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večkodnih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sporazumevalnih </w:t>
            </w: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zmožnosti učencev,</w:t>
            </w:r>
          </w:p>
          <w:p w14:paraId="4991AF5B" w14:textId="77777777" w:rsidR="00086D7B" w:rsidRPr="00837377" w:rsidRDefault="00086D7B" w:rsidP="00086D7B">
            <w:pPr>
              <w:numPr>
                <w:ilvl w:val="0"/>
                <w:numId w:val="3"/>
              </w:numPr>
              <w:spacing w:line="264" w:lineRule="atLeast"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učinkovito komuniciranje z učenci in drugimi udeleženci izobraževanja,  razvijanje pozitivnega skupinskega ozračja ter dobrih odnosov z otroki in med njimi samimi.</w:t>
            </w:r>
          </w:p>
          <w:p w14:paraId="7501173D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E56F8D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 specifične kompetence:</w:t>
            </w:r>
          </w:p>
          <w:p w14:paraId="0DF55FC0" w14:textId="77777777" w:rsidR="00086D7B" w:rsidRPr="00837377" w:rsidRDefault="00086D7B" w:rsidP="00086D7B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Zmožnost </w:t>
            </w:r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uzaveščene izbire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leksikogramatičnih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sredstev za tvorbo pomena na treh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metafunkcijah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ideacijski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, medosebni in besedilni.</w:t>
            </w:r>
          </w:p>
          <w:p w14:paraId="1966EEF7" w14:textId="77777777" w:rsidR="00086D7B" w:rsidRPr="00837377" w:rsidRDefault="00086D7B" w:rsidP="00086D7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Zmožnost </w:t>
            </w:r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uzaveščene izbire jezikovnih in nejezikovnih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semiotskih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sredstev za tvorbo pomena na treh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metafunkcijah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ideacijski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, medosebni in besedilni.</w:t>
            </w:r>
          </w:p>
          <w:p w14:paraId="1CEA45A3" w14:textId="77777777" w:rsidR="00086D7B" w:rsidRPr="00837377" w:rsidRDefault="00086D7B" w:rsidP="00086D7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Pravopisna, slovnična zmožnost.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E31C4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04D8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BEEA7BD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DA5CC43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and acquire the structures in which the clause expresses meaning;</w:t>
            </w:r>
          </w:p>
          <w:p w14:paraId="7C99EE91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at repetition of syntax they learn and acquire the modes of realisation of a clause as a display of process;</w:t>
            </w:r>
          </w:p>
          <w:p w14:paraId="386234C6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understand and acquire the breaking down of information in a clause according to their relevance for discourse;</w:t>
            </w:r>
          </w:p>
          <w:p w14:paraId="2A8F72C3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and acquire the ways and choices of lexical-grammatical resources for establishing contact between the author and the addressee;</w:t>
            </w:r>
          </w:p>
          <w:p w14:paraId="5C326CB8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upgrade the knowledge of the structure of Italian language thus consolidating the awareness of the systemic arrangement of language;</w:t>
            </w:r>
          </w:p>
          <w:p w14:paraId="1581AC6F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 to know and understand the structure of multimodal texts and providing meaning with the interaction of different semiotic codes; they can form and read them;</w:t>
            </w:r>
          </w:p>
          <w:p w14:paraId="2AC0CCC8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consolidate orthographic competences at chapters from grammar. </w:t>
            </w:r>
          </w:p>
          <w:p w14:paraId="417CDFCF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EA2E927" w14:textId="77777777" w:rsidR="00086D7B" w:rsidRPr="00837377" w:rsidRDefault="00086D7B" w:rsidP="00086D7B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pupils’ language and multimodal communication competences;</w:t>
            </w:r>
          </w:p>
          <w:p w14:paraId="7AD77F04" w14:textId="77777777" w:rsidR="00086D7B" w:rsidRPr="00837377" w:rsidRDefault="00086D7B" w:rsidP="00086D7B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efficient communication with pupils and with other participants in education, developing a positive group atmosphere with good relations with children and among themselves.</w:t>
            </w:r>
          </w:p>
          <w:p w14:paraId="3830B46A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F861901" w14:textId="77777777" w:rsidR="00086D7B" w:rsidRPr="00837377" w:rsidRDefault="00086D7B" w:rsidP="00086D7B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ability of informed choice of lexical-grammatical resources for the construction of meaning on the three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—ideational, interpersonal, and textual.</w:t>
            </w:r>
          </w:p>
          <w:p w14:paraId="167A14AE" w14:textId="77777777" w:rsidR="00086D7B" w:rsidRPr="00837377" w:rsidRDefault="00086D7B" w:rsidP="00086D7B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ability of informed choice of non-verbal semiotic resources for the construction of meaning on the three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—ideational, interpersonal, and textual.</w:t>
            </w:r>
          </w:p>
          <w:p w14:paraId="64781E77" w14:textId="77777777" w:rsidR="00086D7B" w:rsidRPr="00837377" w:rsidRDefault="00086D7B" w:rsidP="00086D7B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Orthographic, grammatical ability.</w:t>
            </w:r>
          </w:p>
        </w:tc>
      </w:tr>
      <w:tr w:rsidR="00086D7B" w:rsidRPr="00837377" w14:paraId="5C921203" w14:textId="77777777" w:rsidTr="002204A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61431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AA1A6A6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682D1B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3B56302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3F64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D2CD91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86D7B" w:rsidRPr="00837377" w14:paraId="4A16A7F6" w14:textId="77777777" w:rsidTr="002204A0">
        <w:trPr>
          <w:trHeight w:val="69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C9ED2E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5F9CF3B9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233EDD58" w14:textId="77777777" w:rsidR="00086D7B" w:rsidRPr="00837377" w:rsidRDefault="00086D7B" w:rsidP="00086D7B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pozna in ustrezno navaja temeljne pojme naslednjih poglavij italijanskega jezikoslovja:  nauka o zvrstnosti, glasoslovja, besediloslovja, zgodovine jezika.</w:t>
            </w:r>
          </w:p>
          <w:p w14:paraId="3DBE4A57" w14:textId="77777777" w:rsidR="00086D7B" w:rsidRPr="00837377" w:rsidRDefault="00086D7B" w:rsidP="002204A0">
            <w:pPr>
              <w:tabs>
                <w:tab w:val="num" w:pos="709"/>
              </w:tabs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4836CF7C" w14:textId="77777777" w:rsidR="00086D7B" w:rsidRPr="00837377" w:rsidRDefault="00086D7B" w:rsidP="002204A0">
            <w:pPr>
              <w:tabs>
                <w:tab w:val="num" w:pos="709"/>
              </w:tabs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  <w:t>Uporaba:</w:t>
            </w:r>
          </w:p>
          <w:p w14:paraId="79C2A6C1" w14:textId="77777777" w:rsidR="00086D7B" w:rsidRPr="00837377" w:rsidRDefault="00086D7B" w:rsidP="00086D7B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lastRenderedPageBreak/>
              <w:t>zna uporabljati jezikovne zvrsti, ki ustrezajo govornemu položaju;</w:t>
            </w:r>
          </w:p>
          <w:p w14:paraId="3B842ABB" w14:textId="77777777" w:rsidR="00086D7B" w:rsidRPr="00837377" w:rsidRDefault="00086D7B" w:rsidP="00086D7B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obvlada pravorečje italijanskega knjižnega jezika;</w:t>
            </w:r>
          </w:p>
          <w:p w14:paraId="58682212" w14:textId="77777777" w:rsidR="00086D7B" w:rsidRPr="00837377" w:rsidRDefault="00086D7B" w:rsidP="00086D7B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usposobljen/-a je za  samostojno uporabo jezikovnih priročnikov in za jezikovno samoizobraževanje na področju glasoslovja;</w:t>
            </w:r>
          </w:p>
          <w:p w14:paraId="2DEFFA16" w14:textId="77777777" w:rsidR="00086D7B" w:rsidRPr="00837377" w:rsidRDefault="00086D7B" w:rsidP="00086D7B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pri predmetu pridobljena znanja  je sposoben/-a  uporabljati pri poučevanju;</w:t>
            </w:r>
          </w:p>
          <w:p w14:paraId="6A59E6E5" w14:textId="77777777" w:rsidR="00086D7B" w:rsidRPr="00837377" w:rsidRDefault="00086D7B" w:rsidP="00086D7B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usposobljen/-a je za samostojno raziskovanje nekaterih vprašanj zvrstnosti italijanskega jezika,  predvsem uporabe različnih zvrsti jezika v šoli.</w:t>
            </w:r>
          </w:p>
          <w:p w14:paraId="15FBD548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7931E8D2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  <w:t>Refleksija:</w:t>
            </w:r>
          </w:p>
          <w:p w14:paraId="0ABDACF0" w14:textId="77777777" w:rsidR="00086D7B" w:rsidRPr="00837377" w:rsidRDefault="00086D7B" w:rsidP="00086D7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zmožen/-a je ovrednotiti lastno strokovno usposobljenost za poučevanje obravnavanih poglavij italijanskega  jezikoslovja; </w:t>
            </w:r>
          </w:p>
          <w:p w14:paraId="29A0355A" w14:textId="77777777" w:rsidR="00086D7B" w:rsidRPr="00837377" w:rsidRDefault="00086D7B" w:rsidP="00086D7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zmožen/-a je ovrednotiti skladnost med učnim načrtom za jezikovni pouk in njegovo izpeljavo pri poučevanju;  </w:t>
            </w:r>
          </w:p>
          <w:p w14:paraId="022B8016" w14:textId="77777777" w:rsidR="00086D7B" w:rsidRPr="00837377" w:rsidRDefault="00086D7B" w:rsidP="00086D7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na osnovi razumevanja usvojenih jezikoslovnih pojmov zna presojati strokovno vsebino osnovnošolskih učbenikov za italijanski jezik.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D7CEB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0E34AB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0740D0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E4A58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6487098D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2B866288" w14:textId="77777777" w:rsidR="00086D7B" w:rsidRPr="00837377" w:rsidRDefault="00086D7B" w:rsidP="00086D7B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and adequately quote the basic concepts of the following chapters of Italian linguistics: the genre theory, phonetics, morphology, and the history of language.</w:t>
            </w:r>
          </w:p>
          <w:p w14:paraId="5D7EBBFE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</w:p>
          <w:p w14:paraId="61FEEF24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Application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C291930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FB80980" w14:textId="77777777" w:rsidR="00086D7B" w:rsidRPr="00837377" w:rsidRDefault="00086D7B" w:rsidP="00086D7B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know how to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genre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that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is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adequate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speaking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situation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2513CC7" w14:textId="77777777" w:rsidR="00086D7B" w:rsidRPr="00837377" w:rsidRDefault="00086D7B" w:rsidP="00086D7B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orthoephy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Italian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19590DC" w14:textId="77777777" w:rsidR="00086D7B" w:rsidRPr="00837377" w:rsidRDefault="00086D7B" w:rsidP="00086D7B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trained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independent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manuals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linguistic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self-education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phonetics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1E3176C" w14:textId="77777777" w:rsidR="00086D7B" w:rsidRPr="00837377" w:rsidRDefault="00086D7B" w:rsidP="00086D7B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able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acquired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course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006595D" w14:textId="77777777" w:rsidR="00086D7B" w:rsidRPr="00837377" w:rsidRDefault="00086D7B" w:rsidP="00086D7B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trained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independent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some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issues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genres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Italian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especially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types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genres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E9EF111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93006E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Reflection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C843AFA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7D75971" w14:textId="77777777" w:rsidR="00086D7B" w:rsidRPr="00837377" w:rsidRDefault="00086D7B" w:rsidP="00086D7B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able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evaluate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their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own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competence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teach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discussed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Chapters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Italian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linguistics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B8F2EF9" w14:textId="77777777" w:rsidR="00086D7B" w:rsidRPr="00837377" w:rsidRDefault="00086D7B" w:rsidP="00086D7B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able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evaluate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coherence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between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curriculum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its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implementation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F09E803" w14:textId="77777777" w:rsidR="00086D7B" w:rsidRPr="00837377" w:rsidRDefault="00086D7B" w:rsidP="00086D7B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based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understanding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acquired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linguistic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competences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are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able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assess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disciplinary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content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primary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textbooks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Italian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86D7B" w:rsidRPr="00837377" w14:paraId="2B0556BB" w14:textId="77777777" w:rsidTr="002204A0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5F48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241F8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A7C1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6D7B" w:rsidRPr="00837377" w14:paraId="6C15BC39" w14:textId="77777777" w:rsidTr="002204A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CFF95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459AB8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44D6965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D13EC0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13DB7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8979E3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86D7B" w:rsidRPr="00837377" w14:paraId="60917F0E" w14:textId="77777777" w:rsidTr="002204A0">
        <w:trPr>
          <w:trHeight w:val="90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D0D8" w14:textId="77777777" w:rsidR="00086D7B" w:rsidRPr="00837377" w:rsidRDefault="00086D7B" w:rsidP="00086D7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Pogovor/ razprava.</w:t>
            </w:r>
          </w:p>
          <w:p w14:paraId="5072A4F1" w14:textId="77777777" w:rsidR="00086D7B" w:rsidRPr="00837377" w:rsidRDefault="00086D7B" w:rsidP="00086D7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Delo z besedilom (analiza, branje, tvorba)</w:t>
            </w:r>
          </w:p>
          <w:p w14:paraId="592E8D69" w14:textId="77777777" w:rsidR="00086D7B" w:rsidRPr="00837377" w:rsidRDefault="00086D7B" w:rsidP="00086D7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Proučevanje primera.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3E982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FD70" w14:textId="77777777" w:rsidR="00086D7B" w:rsidRPr="00837377" w:rsidRDefault="00086D7B" w:rsidP="00086D7B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Debate / discussion.</w:t>
            </w:r>
          </w:p>
          <w:p w14:paraId="5D748A07" w14:textId="77777777" w:rsidR="00086D7B" w:rsidRPr="00837377" w:rsidRDefault="00086D7B" w:rsidP="00086D7B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Work with text (analysis, reading, construction).</w:t>
            </w:r>
          </w:p>
          <w:p w14:paraId="5AE00E4D" w14:textId="77777777" w:rsidR="00086D7B" w:rsidRPr="00837377" w:rsidRDefault="00086D7B" w:rsidP="00086D7B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Case study.</w:t>
            </w:r>
          </w:p>
        </w:tc>
      </w:tr>
      <w:tr w:rsidR="00086D7B" w:rsidRPr="00837377" w14:paraId="5708EDD9" w14:textId="77777777" w:rsidTr="002204A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4292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6CB589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D0ADB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71165556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4C619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C05850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86D7B" w:rsidRPr="00837377" w14:paraId="6E3712D6" w14:textId="77777777" w:rsidTr="002204A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7BB8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772C0C2B" w14:textId="77777777" w:rsidR="00086D7B" w:rsidRPr="00837377" w:rsidRDefault="00086D7B" w:rsidP="00086D7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eastAsia="sl-SI" w:bidi="kok-IN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 w:bidi="kok-IN"/>
              </w:rPr>
              <w:t>Pisni izpit</w:t>
            </w:r>
          </w:p>
          <w:p w14:paraId="6FDBD504" w14:textId="77777777" w:rsidR="00086D7B" w:rsidRPr="00837377" w:rsidRDefault="00086D7B" w:rsidP="00086D7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eastAsia="sl-SI" w:bidi="kok-IN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 w:bidi="kok-IN"/>
              </w:rPr>
              <w:t>seminarji (analize učbeniških besedil).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7DCFB" w14:textId="77777777" w:rsidR="00086D7B" w:rsidRPr="00837377" w:rsidRDefault="00086D7B" w:rsidP="002204A0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90 %,</w:t>
            </w:r>
          </w:p>
          <w:p w14:paraId="7A3583FD" w14:textId="77777777" w:rsidR="00086D7B" w:rsidRPr="00837377" w:rsidRDefault="00086D7B" w:rsidP="002204A0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10 %</w:t>
            </w:r>
          </w:p>
          <w:p w14:paraId="721575F2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AA1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7FB673BF" w14:textId="77777777" w:rsidR="00086D7B" w:rsidRPr="00837377" w:rsidRDefault="00086D7B" w:rsidP="00086D7B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</w:p>
          <w:p w14:paraId="15836E9C" w14:textId="77777777" w:rsidR="00086D7B" w:rsidRPr="00837377" w:rsidRDefault="00086D7B" w:rsidP="00086D7B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seminars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analyses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texts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schoolbooks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</w:tr>
      <w:tr w:rsidR="00086D7B" w:rsidRPr="00837377" w14:paraId="211A359B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DA9679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CB8E2D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086D7B" w:rsidRPr="00837377" w14:paraId="21172E99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0AE2" w14:textId="77777777" w:rsidR="00FD1EFB" w:rsidRDefault="00FD1EFB" w:rsidP="00FD1EFB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(2020). I tempi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verbali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modo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indicativo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nel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dialetto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istroveneto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litorale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sloveno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, 30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281–300. </w:t>
            </w:r>
          </w:p>
          <w:p w14:paraId="5AD36687" w14:textId="77777777" w:rsidR="00FD1EFB" w:rsidRDefault="00FD1EFB" w:rsidP="00FD1EFB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(2019). Osnovna slovnica miljskega istrskobeneškega govora: od fonemskega sestava do zaimkov.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Jezikoslovni zapiski: zbornik Inštituta za slovenski jezik Frana Ramovša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(25)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2, 97–111. </w:t>
            </w:r>
          </w:p>
          <w:p w14:paraId="7B112E7E" w14:textId="77777777" w:rsidR="00FD1EFB" w:rsidRDefault="00FD1EFB" w:rsidP="00FD1EFB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 xml:space="preserve">Todorović, S. (2022).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Uno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sguardo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diacronico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su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alcuni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romanismi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vernacolo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pomianese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, 40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249–269.</w:t>
            </w:r>
          </w:p>
          <w:p w14:paraId="7466A6BA" w14:textId="5D3195BA" w:rsidR="00086D7B" w:rsidRPr="00837377" w:rsidRDefault="00FD1EFB" w:rsidP="00FD1EFB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(2019).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L'istroveneto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nell'ambito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degli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altri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idiomi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delle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località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slovene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costiere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Libris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</w:tr>
    </w:tbl>
    <w:p w14:paraId="11637555" w14:textId="1A337D8D" w:rsidR="00DA7D58" w:rsidRPr="00837377" w:rsidRDefault="00DA7D58">
      <w:pPr>
        <w:rPr>
          <w:rFonts w:asciiTheme="minorHAnsi" w:hAnsiTheme="minorHAnsi" w:cstheme="minorHAnsi"/>
          <w:sz w:val="22"/>
          <w:szCs w:val="22"/>
        </w:rPr>
      </w:pPr>
    </w:p>
    <w:sectPr w:rsidR="00DA7D58" w:rsidRPr="0083737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D1B9D"/>
    <w:multiLevelType w:val="multilevel"/>
    <w:tmpl w:val="F83CA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B11DE"/>
    <w:multiLevelType w:val="hybridMultilevel"/>
    <w:tmpl w:val="7A0E09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A43DF"/>
    <w:multiLevelType w:val="hybridMultilevel"/>
    <w:tmpl w:val="E6F62F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83DD1"/>
    <w:multiLevelType w:val="hybridMultilevel"/>
    <w:tmpl w:val="5B08A5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32E75"/>
    <w:multiLevelType w:val="hybridMultilevel"/>
    <w:tmpl w:val="0EC28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A7321"/>
    <w:multiLevelType w:val="hybridMultilevel"/>
    <w:tmpl w:val="14A68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B07BE"/>
    <w:multiLevelType w:val="hybridMultilevel"/>
    <w:tmpl w:val="4914F4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D33AC"/>
    <w:multiLevelType w:val="hybridMultilevel"/>
    <w:tmpl w:val="135C0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338A5"/>
    <w:multiLevelType w:val="hybridMultilevel"/>
    <w:tmpl w:val="8634F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A3EFF"/>
    <w:multiLevelType w:val="hybridMultilevel"/>
    <w:tmpl w:val="890C3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D78F8"/>
    <w:multiLevelType w:val="hybridMultilevel"/>
    <w:tmpl w:val="7324B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93548"/>
    <w:multiLevelType w:val="hybridMultilevel"/>
    <w:tmpl w:val="8B96A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E5705"/>
    <w:multiLevelType w:val="hybridMultilevel"/>
    <w:tmpl w:val="11F06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C14A0"/>
    <w:multiLevelType w:val="hybridMultilevel"/>
    <w:tmpl w:val="5F7C8DB8"/>
    <w:lvl w:ilvl="0" w:tplc="991EAC60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>
      <w:start w:val="1"/>
      <w:numFmt w:val="lowerRoman"/>
      <w:lvlText w:val="%3."/>
      <w:lvlJc w:val="right"/>
      <w:pPr>
        <w:ind w:left="2084" w:hanging="180"/>
      </w:pPr>
    </w:lvl>
    <w:lvl w:ilvl="3" w:tplc="0424000F">
      <w:start w:val="1"/>
      <w:numFmt w:val="decimal"/>
      <w:lvlText w:val="%4."/>
      <w:lvlJc w:val="left"/>
      <w:pPr>
        <w:ind w:left="2804" w:hanging="360"/>
      </w:pPr>
    </w:lvl>
    <w:lvl w:ilvl="4" w:tplc="04240019">
      <w:start w:val="1"/>
      <w:numFmt w:val="lowerLetter"/>
      <w:lvlText w:val="%5."/>
      <w:lvlJc w:val="left"/>
      <w:pPr>
        <w:ind w:left="3524" w:hanging="360"/>
      </w:pPr>
    </w:lvl>
    <w:lvl w:ilvl="5" w:tplc="0424001B">
      <w:start w:val="1"/>
      <w:numFmt w:val="lowerRoman"/>
      <w:lvlText w:val="%6."/>
      <w:lvlJc w:val="right"/>
      <w:pPr>
        <w:ind w:left="4244" w:hanging="180"/>
      </w:pPr>
    </w:lvl>
    <w:lvl w:ilvl="6" w:tplc="0424000F">
      <w:start w:val="1"/>
      <w:numFmt w:val="decimal"/>
      <w:lvlText w:val="%7."/>
      <w:lvlJc w:val="left"/>
      <w:pPr>
        <w:ind w:left="4964" w:hanging="360"/>
      </w:pPr>
    </w:lvl>
    <w:lvl w:ilvl="7" w:tplc="04240019">
      <w:start w:val="1"/>
      <w:numFmt w:val="lowerLetter"/>
      <w:lvlText w:val="%8."/>
      <w:lvlJc w:val="left"/>
      <w:pPr>
        <w:ind w:left="5684" w:hanging="360"/>
      </w:pPr>
    </w:lvl>
    <w:lvl w:ilvl="8" w:tplc="0424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1143FA"/>
    <w:multiLevelType w:val="hybridMultilevel"/>
    <w:tmpl w:val="1AC69F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A138B"/>
    <w:multiLevelType w:val="hybridMultilevel"/>
    <w:tmpl w:val="E21C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9134F"/>
    <w:multiLevelType w:val="hybridMultilevel"/>
    <w:tmpl w:val="037281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43CCD"/>
    <w:multiLevelType w:val="hybridMultilevel"/>
    <w:tmpl w:val="5B36BC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3C209F"/>
    <w:multiLevelType w:val="hybridMultilevel"/>
    <w:tmpl w:val="79485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0250AB"/>
    <w:multiLevelType w:val="hybridMultilevel"/>
    <w:tmpl w:val="B20AB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3716D2"/>
    <w:multiLevelType w:val="hybridMultilevel"/>
    <w:tmpl w:val="7A12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690B7E"/>
    <w:multiLevelType w:val="hybridMultilevel"/>
    <w:tmpl w:val="1DA254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F62885"/>
    <w:multiLevelType w:val="hybridMultilevel"/>
    <w:tmpl w:val="81CAB1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4306AA"/>
    <w:multiLevelType w:val="hybridMultilevel"/>
    <w:tmpl w:val="90D6E7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7784998">
    <w:abstractNumId w:val="9"/>
  </w:num>
  <w:num w:numId="2" w16cid:durableId="1042632518">
    <w:abstractNumId w:val="1"/>
  </w:num>
  <w:num w:numId="3" w16cid:durableId="1418474683">
    <w:abstractNumId w:val="21"/>
  </w:num>
  <w:num w:numId="4" w16cid:durableId="1383598274">
    <w:abstractNumId w:val="22"/>
  </w:num>
  <w:num w:numId="5" w16cid:durableId="1745955298">
    <w:abstractNumId w:val="6"/>
  </w:num>
  <w:num w:numId="6" w16cid:durableId="116680137">
    <w:abstractNumId w:val="17"/>
  </w:num>
  <w:num w:numId="7" w16cid:durableId="1381437472">
    <w:abstractNumId w:val="2"/>
  </w:num>
  <w:num w:numId="8" w16cid:durableId="1410956847">
    <w:abstractNumId w:val="14"/>
  </w:num>
  <w:num w:numId="9" w16cid:durableId="1465922430">
    <w:abstractNumId w:val="18"/>
  </w:num>
  <w:num w:numId="10" w16cid:durableId="58408265">
    <w:abstractNumId w:val="3"/>
  </w:num>
  <w:num w:numId="11" w16cid:durableId="498270982">
    <w:abstractNumId w:val="23"/>
  </w:num>
  <w:num w:numId="12" w16cid:durableId="1640648352">
    <w:abstractNumId w:val="8"/>
  </w:num>
  <w:num w:numId="13" w16cid:durableId="1330476263">
    <w:abstractNumId w:val="20"/>
  </w:num>
  <w:num w:numId="14" w16cid:durableId="846289488">
    <w:abstractNumId w:val="5"/>
  </w:num>
  <w:num w:numId="15" w16cid:durableId="58796215">
    <w:abstractNumId w:val="4"/>
  </w:num>
  <w:num w:numId="16" w16cid:durableId="1692411749">
    <w:abstractNumId w:val="10"/>
  </w:num>
  <w:num w:numId="17" w16cid:durableId="2903568">
    <w:abstractNumId w:val="7"/>
  </w:num>
  <w:num w:numId="18" w16cid:durableId="43338211">
    <w:abstractNumId w:val="15"/>
  </w:num>
  <w:num w:numId="19" w16cid:durableId="1998612048">
    <w:abstractNumId w:val="11"/>
  </w:num>
  <w:num w:numId="20" w16cid:durableId="1237470134">
    <w:abstractNumId w:val="19"/>
  </w:num>
  <w:num w:numId="21" w16cid:durableId="131020776">
    <w:abstractNumId w:val="12"/>
  </w:num>
  <w:num w:numId="22" w16cid:durableId="1811559933">
    <w:abstractNumId w:val="13"/>
  </w:num>
  <w:num w:numId="23" w16cid:durableId="180245778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904357">
    <w:abstractNumId w:val="0"/>
  </w:num>
  <w:num w:numId="25" w16cid:durableId="14523562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D7B"/>
    <w:rsid w:val="000845BF"/>
    <w:rsid w:val="00086D7B"/>
    <w:rsid w:val="002431C6"/>
    <w:rsid w:val="00333BF4"/>
    <w:rsid w:val="003F785D"/>
    <w:rsid w:val="00401344"/>
    <w:rsid w:val="00404361"/>
    <w:rsid w:val="00504D90"/>
    <w:rsid w:val="005A09A7"/>
    <w:rsid w:val="00837377"/>
    <w:rsid w:val="00852C1E"/>
    <w:rsid w:val="009F029B"/>
    <w:rsid w:val="00CD1E7D"/>
    <w:rsid w:val="00D842FC"/>
    <w:rsid w:val="00DA7D58"/>
    <w:rsid w:val="00E65498"/>
    <w:rsid w:val="00E8449F"/>
    <w:rsid w:val="00F21C12"/>
    <w:rsid w:val="00FD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A167B"/>
  <w15:chartTrackingRefBased/>
  <w15:docId w15:val="{9C4F2963-3D2E-45EF-8CB2-F6AFB313F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6D7B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CD1E7D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CD1E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0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F551BF6-0E73-4C11-B848-228F71D6AFC5}"/>
</file>

<file path=customXml/itemProps2.xml><?xml version="1.0" encoding="utf-8"?>
<ds:datastoreItem xmlns:ds="http://schemas.openxmlformats.org/officeDocument/2006/customXml" ds:itemID="{0FCD18DB-ABE6-4D0B-A4CA-83FBA5637BE4}"/>
</file>

<file path=customXml/itemProps3.xml><?xml version="1.0" encoding="utf-8"?>
<ds:datastoreItem xmlns:ds="http://schemas.openxmlformats.org/officeDocument/2006/customXml" ds:itemID="{8AD2D056-E267-4517-B85F-0F1A6DB348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1575</Words>
  <Characters>8982</Characters>
  <Application>Microsoft Office Word</Application>
  <DocSecurity>0</DocSecurity>
  <Lines>74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Suzana Todorovic</cp:lastModifiedBy>
  <cp:revision>10</cp:revision>
  <dcterms:created xsi:type="dcterms:W3CDTF">2023-10-25T08:57:00Z</dcterms:created>
  <dcterms:modified xsi:type="dcterms:W3CDTF">2023-11-06T12:16:00Z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16419400</vt:r8>
  </property>
</Properties>
</file>